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2" w:rsidRPr="00C40596" w:rsidRDefault="00060D42" w:rsidP="00060D42">
      <w:pPr>
        <w:ind w:left="6480"/>
        <w:jc w:val="both"/>
        <w:rPr>
          <w:sz w:val="28"/>
          <w:szCs w:val="28"/>
          <w:lang w:val="uk-UA"/>
        </w:rPr>
      </w:pPr>
      <w:r w:rsidRPr="00C40596">
        <w:rPr>
          <w:sz w:val="28"/>
          <w:szCs w:val="28"/>
          <w:lang w:val="uk-UA"/>
        </w:rPr>
        <w:t xml:space="preserve">Колегії Міністерства </w:t>
      </w:r>
    </w:p>
    <w:p w:rsidR="00060D42" w:rsidRPr="00C40596" w:rsidRDefault="00060D42" w:rsidP="00060D42">
      <w:pPr>
        <w:ind w:left="6480"/>
        <w:jc w:val="both"/>
        <w:rPr>
          <w:sz w:val="28"/>
          <w:szCs w:val="28"/>
          <w:lang w:val="uk-UA"/>
        </w:rPr>
      </w:pPr>
      <w:r w:rsidRPr="00C40596">
        <w:rPr>
          <w:sz w:val="28"/>
          <w:szCs w:val="28"/>
          <w:lang w:val="uk-UA"/>
        </w:rPr>
        <w:t>освіти і науки України</w:t>
      </w:r>
    </w:p>
    <w:p w:rsidR="00060D42" w:rsidRPr="00C40596" w:rsidRDefault="00060D42" w:rsidP="00060D42">
      <w:pPr>
        <w:tabs>
          <w:tab w:val="left" w:pos="3885"/>
        </w:tabs>
        <w:ind w:firstLine="720"/>
        <w:jc w:val="center"/>
        <w:rPr>
          <w:sz w:val="28"/>
          <w:szCs w:val="28"/>
          <w:lang w:val="uk-UA"/>
        </w:rPr>
      </w:pPr>
    </w:p>
    <w:p w:rsidR="00060D42" w:rsidRPr="00C40596" w:rsidRDefault="00060D42" w:rsidP="00060D42">
      <w:pPr>
        <w:tabs>
          <w:tab w:val="left" w:pos="3885"/>
        </w:tabs>
        <w:ind w:firstLine="720"/>
        <w:jc w:val="center"/>
        <w:rPr>
          <w:sz w:val="28"/>
          <w:szCs w:val="28"/>
          <w:lang w:val="uk-UA"/>
        </w:rPr>
      </w:pPr>
      <w:r w:rsidRPr="00C40596">
        <w:rPr>
          <w:sz w:val="28"/>
          <w:szCs w:val="28"/>
          <w:lang w:val="uk-UA"/>
        </w:rPr>
        <w:t>Доповідна записка</w:t>
      </w:r>
    </w:p>
    <w:p w:rsidR="00060D42" w:rsidRPr="00C40596" w:rsidRDefault="00060D42" w:rsidP="00060D42">
      <w:pPr>
        <w:jc w:val="center"/>
        <w:rPr>
          <w:sz w:val="28"/>
          <w:szCs w:val="28"/>
          <w:lang w:val="uk-UA"/>
        </w:rPr>
      </w:pPr>
    </w:p>
    <w:p w:rsidR="00060D42" w:rsidRPr="00B5050B" w:rsidRDefault="00060D42" w:rsidP="00B5050B">
      <w:pPr>
        <w:ind w:firstLine="720"/>
        <w:jc w:val="center"/>
        <w:rPr>
          <w:b/>
          <w:bCs/>
          <w:sz w:val="28"/>
          <w:szCs w:val="28"/>
          <w:lang w:val="uk-UA"/>
        </w:rPr>
      </w:pPr>
      <w:r w:rsidRPr="00B5050B">
        <w:rPr>
          <w:b/>
          <w:bCs/>
          <w:sz w:val="28"/>
          <w:szCs w:val="28"/>
          <w:lang w:val="uk-UA"/>
        </w:rPr>
        <w:t xml:space="preserve">Про </w:t>
      </w:r>
      <w:r w:rsidR="00B43AFA" w:rsidRPr="00B5050B">
        <w:rPr>
          <w:b/>
          <w:bCs/>
          <w:sz w:val="28"/>
          <w:szCs w:val="28"/>
          <w:lang w:val="uk-UA"/>
        </w:rPr>
        <w:t>оновлені навчальні</w:t>
      </w:r>
      <w:r w:rsidRPr="00B5050B">
        <w:rPr>
          <w:b/>
          <w:bCs/>
          <w:sz w:val="28"/>
          <w:szCs w:val="28"/>
          <w:lang w:val="uk-UA"/>
        </w:rPr>
        <w:t xml:space="preserve"> програм</w:t>
      </w:r>
      <w:r w:rsidR="00B43AFA" w:rsidRPr="00B5050B">
        <w:rPr>
          <w:b/>
          <w:bCs/>
          <w:sz w:val="28"/>
          <w:szCs w:val="28"/>
          <w:lang w:val="uk-UA"/>
        </w:rPr>
        <w:t>и</w:t>
      </w:r>
      <w:r w:rsidRPr="00B5050B">
        <w:rPr>
          <w:b/>
          <w:bCs/>
          <w:sz w:val="28"/>
          <w:szCs w:val="28"/>
          <w:lang w:val="uk-UA"/>
        </w:rPr>
        <w:t xml:space="preserve"> для учнів 5-9 класів загальноосвітніх навчальних закладів</w:t>
      </w:r>
    </w:p>
    <w:p w:rsidR="00406A70" w:rsidRPr="00406A70" w:rsidRDefault="00406A70" w:rsidP="00406A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Н</w:t>
      </w:r>
      <w:r w:rsidRPr="00406A70">
        <w:rPr>
          <w:color w:val="000000"/>
          <w:sz w:val="28"/>
          <w:szCs w:val="28"/>
          <w:lang w:val="uk-UA"/>
        </w:rPr>
        <w:t xml:space="preserve">а виконання наказів Міністерства освіти і науки України № 52 від 13 січня 2017 р. </w:t>
      </w:r>
      <w:r>
        <w:rPr>
          <w:color w:val="000000"/>
          <w:sz w:val="28"/>
          <w:szCs w:val="28"/>
          <w:lang w:val="uk-UA"/>
        </w:rPr>
        <w:t>та</w:t>
      </w:r>
      <w:r w:rsidRPr="00406A70">
        <w:rPr>
          <w:color w:val="000000"/>
          <w:sz w:val="28"/>
          <w:szCs w:val="28"/>
          <w:lang w:val="uk-UA"/>
        </w:rPr>
        <w:t xml:space="preserve"> № 201 від 10 лютого 2017 р.</w:t>
      </w:r>
      <w:r>
        <w:rPr>
          <w:color w:val="000000"/>
          <w:sz w:val="28"/>
          <w:szCs w:val="28"/>
          <w:lang w:val="uk-UA"/>
        </w:rPr>
        <w:t xml:space="preserve"> відбулося оновлення навчальних програм для учнів 5-9 класів загальноосвітніх навчальних закладів на основі </w:t>
      </w:r>
      <w:r w:rsidRPr="00406A70">
        <w:rPr>
          <w:color w:val="000000"/>
          <w:sz w:val="28"/>
          <w:szCs w:val="28"/>
          <w:lang w:val="uk-UA"/>
        </w:rPr>
        <w:t>впроваджен</w:t>
      </w:r>
      <w:r>
        <w:rPr>
          <w:color w:val="000000"/>
          <w:sz w:val="28"/>
          <w:szCs w:val="28"/>
          <w:lang w:val="uk-UA"/>
        </w:rPr>
        <w:t>ня компетентнісного підхо</w:t>
      </w:r>
      <w:r w:rsidRPr="00406A70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>у</w:t>
      </w:r>
      <w:r w:rsidR="00F77592">
        <w:rPr>
          <w:color w:val="000000"/>
          <w:sz w:val="28"/>
          <w:szCs w:val="28"/>
          <w:lang w:val="uk-UA"/>
        </w:rPr>
        <w:t>, що</w:t>
      </w:r>
      <w:r w:rsidRPr="00406A70">
        <w:rPr>
          <w:color w:val="000000"/>
          <w:sz w:val="28"/>
          <w:szCs w:val="28"/>
          <w:lang w:val="uk-UA"/>
        </w:rPr>
        <w:t xml:space="preserve"> відповідає стратегічному напрямку розвитку освіти в контексті положень </w:t>
      </w:r>
      <w:r w:rsidR="00F77592">
        <w:rPr>
          <w:color w:val="000000"/>
          <w:sz w:val="28"/>
          <w:szCs w:val="28"/>
          <w:lang w:val="uk-UA"/>
        </w:rPr>
        <w:t xml:space="preserve">концепції </w:t>
      </w:r>
      <w:r w:rsidRPr="00406A70">
        <w:rPr>
          <w:color w:val="000000"/>
          <w:sz w:val="28"/>
          <w:szCs w:val="28"/>
          <w:lang w:val="uk-UA"/>
        </w:rPr>
        <w:t>Нової української школи</w:t>
      </w:r>
      <w:r w:rsidR="00F77592">
        <w:rPr>
          <w:color w:val="000000"/>
          <w:sz w:val="28"/>
          <w:szCs w:val="28"/>
          <w:lang w:val="uk-UA"/>
        </w:rPr>
        <w:t>.</w:t>
      </w:r>
      <w:r w:rsidRPr="00406A70">
        <w:rPr>
          <w:color w:val="000000"/>
          <w:sz w:val="28"/>
          <w:szCs w:val="28"/>
          <w:lang w:val="uk-UA"/>
        </w:rPr>
        <w:t xml:space="preserve"> </w:t>
      </w:r>
    </w:p>
    <w:p w:rsidR="00B5050B" w:rsidRDefault="00F77592" w:rsidP="000F3CF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06A70" w:rsidRPr="00406A70">
        <w:rPr>
          <w:color w:val="000000"/>
          <w:sz w:val="28"/>
          <w:szCs w:val="28"/>
          <w:lang w:val="uk-UA"/>
        </w:rPr>
        <w:t xml:space="preserve">Безпосередньо громадське обговорення </w:t>
      </w:r>
      <w:r w:rsidR="0048158F" w:rsidRPr="001C20B7">
        <w:rPr>
          <w:b/>
          <w:color w:val="000000"/>
          <w:sz w:val="28"/>
          <w:szCs w:val="28"/>
          <w:lang w:val="uk-UA"/>
        </w:rPr>
        <w:t xml:space="preserve">16 </w:t>
      </w:r>
      <w:r w:rsidRPr="001C20B7">
        <w:rPr>
          <w:b/>
          <w:color w:val="000000"/>
          <w:sz w:val="28"/>
          <w:szCs w:val="28"/>
          <w:lang w:val="uk-UA"/>
        </w:rPr>
        <w:t>навчальних програм</w:t>
      </w:r>
      <w:r>
        <w:rPr>
          <w:color w:val="000000"/>
          <w:sz w:val="28"/>
          <w:szCs w:val="28"/>
          <w:lang w:val="uk-UA"/>
        </w:rPr>
        <w:t xml:space="preserve"> </w:t>
      </w:r>
      <w:r w:rsidRPr="00406A70">
        <w:rPr>
          <w:color w:val="000000"/>
          <w:sz w:val="28"/>
          <w:szCs w:val="28"/>
          <w:lang w:val="uk-UA"/>
        </w:rPr>
        <w:t>та робота з</w:t>
      </w:r>
      <w:r>
        <w:rPr>
          <w:color w:val="000000"/>
          <w:sz w:val="28"/>
          <w:szCs w:val="28"/>
          <w:lang w:val="uk-UA"/>
        </w:rPr>
        <w:t xml:space="preserve"> їх</w:t>
      </w:r>
      <w:r w:rsidRPr="00406A7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</w:t>
      </w:r>
      <w:r w:rsidRPr="00406A70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дернізації</w:t>
      </w:r>
      <w:r w:rsidRPr="00406A7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відбувалася </w:t>
      </w:r>
      <w:r w:rsidR="00406A70" w:rsidRPr="00406A70">
        <w:rPr>
          <w:color w:val="000000"/>
          <w:sz w:val="28"/>
          <w:szCs w:val="28"/>
          <w:lang w:val="uk-UA"/>
        </w:rPr>
        <w:t xml:space="preserve">на платформі </w:t>
      </w:r>
      <w:proofErr w:type="spellStart"/>
      <w:r w:rsidR="00406A70" w:rsidRPr="00406A70">
        <w:rPr>
          <w:color w:val="000000"/>
          <w:sz w:val="28"/>
          <w:szCs w:val="28"/>
          <w:lang w:val="uk-UA"/>
        </w:rPr>
        <w:t>EdEra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406A70" w:rsidRPr="00406A70">
        <w:rPr>
          <w:color w:val="000000"/>
          <w:sz w:val="28"/>
          <w:szCs w:val="28"/>
          <w:lang w:val="uk-UA"/>
        </w:rPr>
        <w:t xml:space="preserve"> </w:t>
      </w:r>
      <w:r w:rsidR="000F3CF1" w:rsidRPr="00406A70">
        <w:rPr>
          <w:color w:val="000000"/>
          <w:sz w:val="28"/>
          <w:szCs w:val="28"/>
          <w:lang w:val="uk-UA"/>
        </w:rPr>
        <w:t xml:space="preserve">У внесенні пропозицій на порталі </w:t>
      </w:r>
      <w:proofErr w:type="spellStart"/>
      <w:r w:rsidR="000F3CF1" w:rsidRPr="00406A70">
        <w:rPr>
          <w:color w:val="000000"/>
          <w:sz w:val="28"/>
          <w:szCs w:val="28"/>
          <w:lang w:val="uk-UA"/>
        </w:rPr>
        <w:t>ЕдЕра</w:t>
      </w:r>
      <w:proofErr w:type="spellEnd"/>
      <w:r w:rsidR="000F3CF1" w:rsidRPr="00406A70">
        <w:rPr>
          <w:color w:val="000000"/>
          <w:sz w:val="28"/>
          <w:szCs w:val="28"/>
          <w:lang w:val="uk-UA"/>
        </w:rPr>
        <w:t xml:space="preserve"> взяло участь більше 1220 дописувачів, які залишили сумарно більше 10 тисяч пропозицій та коментарів до них.</w:t>
      </w:r>
      <w:r w:rsidR="0048158F">
        <w:rPr>
          <w:color w:val="000000"/>
          <w:sz w:val="28"/>
          <w:szCs w:val="28"/>
          <w:lang w:val="uk-UA"/>
        </w:rPr>
        <w:t xml:space="preserve"> </w:t>
      </w:r>
    </w:p>
    <w:p w:rsidR="000F3CF1" w:rsidRDefault="00B5050B" w:rsidP="000F3CF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8158F">
        <w:rPr>
          <w:color w:val="000000"/>
          <w:sz w:val="28"/>
          <w:szCs w:val="28"/>
          <w:lang w:val="uk-UA"/>
        </w:rPr>
        <w:t>Робота над оновленням програм для шкіл з навчанням мовами національних меншин</w:t>
      </w:r>
      <w:r w:rsidR="000F3CF1" w:rsidRPr="00406A70">
        <w:rPr>
          <w:color w:val="000000"/>
          <w:sz w:val="28"/>
          <w:szCs w:val="28"/>
          <w:lang w:val="uk-UA"/>
        </w:rPr>
        <w:t xml:space="preserve"> </w:t>
      </w:r>
      <w:r w:rsidR="0048158F">
        <w:rPr>
          <w:color w:val="000000"/>
          <w:sz w:val="28"/>
          <w:szCs w:val="28"/>
          <w:lang w:val="uk-UA"/>
        </w:rPr>
        <w:t>відбувалася через сайт МОН.</w:t>
      </w:r>
      <w:r w:rsidR="001C20B7">
        <w:rPr>
          <w:color w:val="000000"/>
          <w:sz w:val="28"/>
          <w:szCs w:val="28"/>
          <w:lang w:val="uk-UA"/>
        </w:rPr>
        <w:t xml:space="preserve"> Внесено зміни до </w:t>
      </w:r>
      <w:r w:rsidR="001C20B7" w:rsidRPr="001C20B7">
        <w:rPr>
          <w:b/>
          <w:color w:val="000000"/>
          <w:sz w:val="28"/>
          <w:szCs w:val="28"/>
          <w:lang w:val="uk-UA"/>
        </w:rPr>
        <w:t>24 програм</w:t>
      </w:r>
      <w:r w:rsidR="001C20B7">
        <w:rPr>
          <w:color w:val="000000"/>
          <w:sz w:val="28"/>
          <w:szCs w:val="28"/>
          <w:lang w:val="uk-UA"/>
        </w:rPr>
        <w:t xml:space="preserve"> для таких шкіл.</w:t>
      </w:r>
    </w:p>
    <w:p w:rsidR="00B5050B" w:rsidRPr="00406A70" w:rsidRDefault="00B5050B" w:rsidP="000F3CF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C20B7">
        <w:rPr>
          <w:color w:val="000000"/>
          <w:sz w:val="28"/>
          <w:szCs w:val="28"/>
          <w:lang w:val="uk-UA"/>
        </w:rPr>
        <w:t>Таким чином, в</w:t>
      </w:r>
      <w:r>
        <w:rPr>
          <w:color w:val="000000"/>
          <w:sz w:val="28"/>
          <w:szCs w:val="28"/>
          <w:lang w:val="uk-UA"/>
        </w:rPr>
        <w:t xml:space="preserve">сього модернізовано </w:t>
      </w:r>
      <w:r w:rsidR="00A90BBC">
        <w:rPr>
          <w:b/>
          <w:color w:val="000000"/>
          <w:sz w:val="28"/>
          <w:szCs w:val="28"/>
          <w:lang w:val="uk-UA"/>
        </w:rPr>
        <w:t>40</w:t>
      </w:r>
      <w:r w:rsidRPr="00B5050B">
        <w:rPr>
          <w:b/>
          <w:color w:val="000000"/>
          <w:sz w:val="28"/>
          <w:szCs w:val="28"/>
          <w:lang w:val="uk-UA"/>
        </w:rPr>
        <w:t xml:space="preserve"> навчальних програм</w:t>
      </w:r>
      <w:r>
        <w:rPr>
          <w:color w:val="000000"/>
          <w:sz w:val="28"/>
          <w:szCs w:val="28"/>
          <w:lang w:val="uk-UA"/>
        </w:rPr>
        <w:t>.</w:t>
      </w:r>
    </w:p>
    <w:p w:rsidR="00406A70" w:rsidRPr="00406A70" w:rsidRDefault="00F77592" w:rsidP="00406A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Змінено структуру</w:t>
      </w:r>
      <w:r w:rsidR="00406A70" w:rsidRPr="00406A70">
        <w:rPr>
          <w:color w:val="000000"/>
          <w:sz w:val="28"/>
          <w:szCs w:val="28"/>
          <w:lang w:val="uk-UA"/>
        </w:rPr>
        <w:t xml:space="preserve"> пояснювальних записок</w:t>
      </w:r>
      <w:r>
        <w:rPr>
          <w:color w:val="000000"/>
          <w:sz w:val="28"/>
          <w:szCs w:val="28"/>
          <w:lang w:val="uk-UA"/>
        </w:rPr>
        <w:t xml:space="preserve">, тепер вона є однаковою для всіх програм. Відповідно, у пояснювальних записках </w:t>
      </w:r>
      <w:r w:rsidR="00406A70" w:rsidRPr="00406A70">
        <w:rPr>
          <w:color w:val="000000"/>
          <w:sz w:val="28"/>
          <w:szCs w:val="28"/>
          <w:lang w:val="uk-UA"/>
        </w:rPr>
        <w:t>розкри</w:t>
      </w:r>
      <w:r>
        <w:rPr>
          <w:color w:val="000000"/>
          <w:sz w:val="28"/>
          <w:szCs w:val="28"/>
          <w:lang w:val="uk-UA"/>
        </w:rPr>
        <w:t>то</w:t>
      </w:r>
      <w:r w:rsidR="00406A70" w:rsidRPr="00406A70">
        <w:rPr>
          <w:color w:val="000000"/>
          <w:sz w:val="28"/>
          <w:szCs w:val="28"/>
          <w:lang w:val="uk-UA"/>
        </w:rPr>
        <w:t xml:space="preserve"> загальн</w:t>
      </w:r>
      <w:r>
        <w:rPr>
          <w:color w:val="000000"/>
          <w:sz w:val="28"/>
          <w:szCs w:val="28"/>
          <w:lang w:val="uk-UA"/>
        </w:rPr>
        <w:t>у</w:t>
      </w:r>
      <w:r w:rsidR="00406A70" w:rsidRPr="00406A70">
        <w:rPr>
          <w:color w:val="000000"/>
          <w:sz w:val="28"/>
          <w:szCs w:val="28"/>
          <w:lang w:val="uk-UA"/>
        </w:rPr>
        <w:t xml:space="preserve"> мет</w:t>
      </w:r>
      <w:r>
        <w:rPr>
          <w:color w:val="000000"/>
          <w:sz w:val="28"/>
          <w:szCs w:val="28"/>
          <w:lang w:val="uk-UA"/>
        </w:rPr>
        <w:t>у</w:t>
      </w:r>
      <w:r w:rsidR="00406A70" w:rsidRPr="00406A70">
        <w:rPr>
          <w:color w:val="000000"/>
          <w:sz w:val="28"/>
          <w:szCs w:val="28"/>
          <w:lang w:val="uk-UA"/>
        </w:rPr>
        <w:t xml:space="preserve"> шкільної освіти, стисло розкрито сутність компетентнісного</w:t>
      </w:r>
      <w:r>
        <w:rPr>
          <w:color w:val="000000"/>
          <w:sz w:val="28"/>
          <w:szCs w:val="28"/>
          <w:lang w:val="uk-UA"/>
        </w:rPr>
        <w:t xml:space="preserve"> підходу і роль кожного предмета</w:t>
      </w:r>
      <w:r w:rsidR="00406A70" w:rsidRPr="00406A70">
        <w:rPr>
          <w:color w:val="000000"/>
          <w:sz w:val="28"/>
          <w:szCs w:val="28"/>
          <w:lang w:val="uk-UA"/>
        </w:rPr>
        <w:t xml:space="preserve"> у формуванні ключових компетентностей, з’ясовано особливості запровадження наскрізних змістовних ліній</w:t>
      </w:r>
      <w:r>
        <w:rPr>
          <w:color w:val="000000"/>
          <w:sz w:val="28"/>
          <w:szCs w:val="28"/>
          <w:lang w:val="uk-UA"/>
        </w:rPr>
        <w:t>:</w:t>
      </w:r>
      <w:r w:rsidR="00406A70" w:rsidRPr="00406A70">
        <w:rPr>
          <w:color w:val="000000"/>
          <w:sz w:val="28"/>
          <w:szCs w:val="28"/>
          <w:lang w:val="uk-UA"/>
        </w:rPr>
        <w:t xml:space="preserve"> «Екологічна безпека та сталий розвиток», «Громадянська відповідальність», «Здоров'я і безпека», «Підприємливість та фінансова грамотність», які відображають провідні соціально й особистісно значущі ідеї, що послідовно розкриваються у процесі навчання й виховання; </w:t>
      </w:r>
      <w:proofErr w:type="spellStart"/>
      <w:r w:rsidR="00406A70" w:rsidRPr="00406A70">
        <w:rPr>
          <w:color w:val="000000"/>
          <w:sz w:val="28"/>
          <w:szCs w:val="28"/>
          <w:lang w:val="uk-UA"/>
        </w:rPr>
        <w:t>спрогнозовано</w:t>
      </w:r>
      <w:proofErr w:type="spellEnd"/>
      <w:r w:rsidR="00406A70" w:rsidRPr="00406A70">
        <w:rPr>
          <w:color w:val="000000"/>
          <w:sz w:val="28"/>
          <w:szCs w:val="28"/>
          <w:lang w:val="uk-UA"/>
        </w:rPr>
        <w:t xml:space="preserve"> портрет випускника основної школи.</w:t>
      </w:r>
    </w:p>
    <w:p w:rsidR="00406A70" w:rsidRDefault="00F77592" w:rsidP="00406A7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06A70" w:rsidRPr="00406A70">
        <w:rPr>
          <w:color w:val="000000"/>
          <w:sz w:val="28"/>
          <w:szCs w:val="28"/>
          <w:lang w:val="uk-UA"/>
        </w:rPr>
        <w:t xml:space="preserve">Запропонований </w:t>
      </w:r>
      <w:r w:rsidR="000F3CF1">
        <w:rPr>
          <w:color w:val="000000"/>
          <w:sz w:val="28"/>
          <w:szCs w:val="28"/>
          <w:lang w:val="uk-UA"/>
        </w:rPr>
        <w:t xml:space="preserve">концепцією </w:t>
      </w:r>
      <w:r w:rsidR="00406A70" w:rsidRPr="00406A70">
        <w:rPr>
          <w:color w:val="000000"/>
          <w:sz w:val="28"/>
          <w:szCs w:val="28"/>
          <w:lang w:val="uk-UA"/>
        </w:rPr>
        <w:t>Ново</w:t>
      </w:r>
      <w:r w:rsidR="000F3CF1">
        <w:rPr>
          <w:color w:val="000000"/>
          <w:sz w:val="28"/>
          <w:szCs w:val="28"/>
          <w:lang w:val="uk-UA"/>
        </w:rPr>
        <w:t>ї</w:t>
      </w:r>
      <w:r w:rsidR="00406A70" w:rsidRPr="00406A70">
        <w:rPr>
          <w:color w:val="000000"/>
          <w:sz w:val="28"/>
          <w:szCs w:val="28"/>
          <w:lang w:val="uk-UA"/>
        </w:rPr>
        <w:t xml:space="preserve"> українсько</w:t>
      </w:r>
      <w:r w:rsidR="000F3CF1">
        <w:rPr>
          <w:color w:val="000000"/>
          <w:sz w:val="28"/>
          <w:szCs w:val="28"/>
          <w:lang w:val="uk-UA"/>
        </w:rPr>
        <w:t>ї</w:t>
      </w:r>
      <w:r w:rsidR="00406A70" w:rsidRPr="00406A70">
        <w:rPr>
          <w:color w:val="000000"/>
          <w:sz w:val="28"/>
          <w:szCs w:val="28"/>
          <w:lang w:val="uk-UA"/>
        </w:rPr>
        <w:t xml:space="preserve"> школ</w:t>
      </w:r>
      <w:r w:rsidR="000F3CF1">
        <w:rPr>
          <w:color w:val="000000"/>
          <w:sz w:val="28"/>
          <w:szCs w:val="28"/>
          <w:lang w:val="uk-UA"/>
        </w:rPr>
        <w:t>и</w:t>
      </w:r>
      <w:r w:rsidR="00406A70" w:rsidRPr="00406A70">
        <w:rPr>
          <w:color w:val="000000"/>
          <w:sz w:val="28"/>
          <w:szCs w:val="28"/>
          <w:lang w:val="uk-UA"/>
        </w:rPr>
        <w:t xml:space="preserve"> структурний компонент «Очікувані результати навчально-пізнавальної діяльності учнів» укладено з урахуванням компетентнісного підходу (на основі рубрики «Державні вимоги до рівня загальноосвітньої підготовки учнів»).</w:t>
      </w:r>
    </w:p>
    <w:p w:rsidR="000F3CF1" w:rsidRPr="000F3CF1" w:rsidRDefault="000F3CF1" w:rsidP="000F3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F3CF1">
        <w:rPr>
          <w:sz w:val="28"/>
          <w:szCs w:val="28"/>
          <w:lang w:val="uk-UA"/>
        </w:rPr>
        <w:t xml:space="preserve">Під час доопрацювання навчальних програм, відповідно до нижче поданого списку, було розвантажено і скорочено зміст окремих їх розділів шляхом спрощення понятійного і термінологічного апарату, усунення повторів, надмірної деталізації, вилучення другорядного матеріалу, послідовного врахування внутрішньо предметних та міжпредметних зв’язків. </w:t>
      </w:r>
    </w:p>
    <w:p w:rsidR="00CA1C6E" w:rsidRDefault="000F3CF1" w:rsidP="00CA1C6E">
      <w:pPr>
        <w:jc w:val="both"/>
        <w:rPr>
          <w:sz w:val="28"/>
          <w:szCs w:val="28"/>
          <w:lang w:val="uk-UA"/>
        </w:rPr>
      </w:pPr>
      <w:r w:rsidRPr="000F3CF1">
        <w:rPr>
          <w:sz w:val="28"/>
          <w:szCs w:val="28"/>
          <w:lang w:val="uk-UA"/>
        </w:rPr>
        <w:tab/>
      </w:r>
      <w:r w:rsidR="00B5050B" w:rsidRPr="00B5050B">
        <w:rPr>
          <w:sz w:val="28"/>
          <w:szCs w:val="28"/>
          <w:lang w:val="uk-UA"/>
        </w:rPr>
        <w:t>Більш виразно</w:t>
      </w:r>
      <w:r w:rsidRPr="00B5050B">
        <w:rPr>
          <w:sz w:val="28"/>
          <w:szCs w:val="28"/>
          <w:lang w:val="uk-UA"/>
        </w:rPr>
        <w:t xml:space="preserve"> викладено державні вимоги до рівня загальноосвітньої підготовки учнів, перерозподілено години на вивчення окремих тем. </w:t>
      </w:r>
      <w:r w:rsidR="00B5050B" w:rsidRPr="00B5050B">
        <w:rPr>
          <w:sz w:val="28"/>
          <w:szCs w:val="28"/>
          <w:lang w:val="uk-UA"/>
        </w:rPr>
        <w:t xml:space="preserve">Вилучено </w:t>
      </w:r>
      <w:r w:rsidRPr="00B5050B">
        <w:rPr>
          <w:sz w:val="28"/>
          <w:szCs w:val="28"/>
          <w:lang w:val="uk-UA"/>
        </w:rPr>
        <w:t xml:space="preserve"> окремі теми, що дублюють </w:t>
      </w:r>
      <w:r w:rsidR="00B5050B" w:rsidRPr="00B5050B">
        <w:rPr>
          <w:sz w:val="28"/>
          <w:szCs w:val="28"/>
          <w:lang w:val="uk-UA"/>
        </w:rPr>
        <w:t>зміст навчального матеріалу</w:t>
      </w:r>
      <w:r w:rsidRPr="00B5050B">
        <w:rPr>
          <w:sz w:val="28"/>
          <w:szCs w:val="28"/>
          <w:lang w:val="uk-UA"/>
        </w:rPr>
        <w:t>; вилучено матеріал, який певним чином дублюється в попередніх чи наступних класах.</w:t>
      </w:r>
    </w:p>
    <w:p w:rsidR="00ED5128" w:rsidRDefault="00CA1C6E" w:rsidP="00ED5128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A1C6E">
        <w:rPr>
          <w:color w:val="000000"/>
          <w:sz w:val="28"/>
          <w:szCs w:val="28"/>
          <w:lang w:val="uk-UA"/>
        </w:rPr>
        <w:t xml:space="preserve">Програми перебудовано на основі результатів навчально-пізнавальної діяльності учнів, які є сукупністю </w:t>
      </w:r>
      <w:proofErr w:type="spellStart"/>
      <w:r w:rsidRPr="00CA1C6E">
        <w:rPr>
          <w:color w:val="000000"/>
          <w:sz w:val="28"/>
          <w:szCs w:val="28"/>
          <w:lang w:val="uk-UA"/>
        </w:rPr>
        <w:t>знаннєвого</w:t>
      </w:r>
      <w:proofErr w:type="spellEnd"/>
      <w:r w:rsidRPr="00CA1C6E">
        <w:rPr>
          <w:color w:val="000000"/>
          <w:sz w:val="28"/>
          <w:szCs w:val="28"/>
          <w:lang w:val="uk-UA"/>
        </w:rPr>
        <w:t xml:space="preserve">, смислового і діяльнісного компонентів. Зміст освіти в оновлених програмах виступає не як самоціль, а як </w:t>
      </w:r>
      <w:r w:rsidRPr="00CA1C6E">
        <w:rPr>
          <w:color w:val="000000"/>
          <w:sz w:val="28"/>
          <w:szCs w:val="28"/>
          <w:lang w:val="uk-UA"/>
        </w:rPr>
        <w:lastRenderedPageBreak/>
        <w:t>інструмент для досягнення окреслених результатів, що забезпечують формування життєво важливих компетентностей.</w:t>
      </w:r>
    </w:p>
    <w:p w:rsidR="00ED5128" w:rsidRPr="00ED5128" w:rsidRDefault="00ED5128" w:rsidP="00ED512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ED5128">
        <w:rPr>
          <w:color w:val="000000"/>
          <w:sz w:val="28"/>
          <w:szCs w:val="28"/>
          <w:shd w:val="clear" w:color="auto" w:fill="FFFFFF"/>
          <w:lang w:val="uk-UA"/>
        </w:rPr>
        <w:t xml:space="preserve">Опрацьовано та, по можливості враховано, </w:t>
      </w:r>
      <w:r w:rsidRPr="00ED5128">
        <w:rPr>
          <w:color w:val="000000"/>
          <w:sz w:val="28"/>
          <w:szCs w:val="28"/>
          <w:lang w:val="uk-UA"/>
        </w:rPr>
        <w:t>матеріали, що базуються на досвіді міжнародних проектів: «Практичні пропозиції щодо розвитку компетентностей для демократичного громадянства в Новій українській школі», «Керівні принципи освіти в галузі прав людини для с</w:t>
      </w:r>
      <w:r w:rsidR="001C20B7">
        <w:rPr>
          <w:color w:val="000000"/>
          <w:sz w:val="28"/>
          <w:szCs w:val="28"/>
          <w:lang w:val="uk-UA"/>
        </w:rPr>
        <w:t xml:space="preserve">истеми середньої школи», «Права </w:t>
      </w:r>
      <w:r w:rsidRPr="00ED5128">
        <w:rPr>
          <w:color w:val="000000"/>
          <w:sz w:val="28"/>
          <w:szCs w:val="28"/>
          <w:lang w:val="uk-UA"/>
        </w:rPr>
        <w:t>людини для дітей: посібник для вчителів та тренерів», «Рекомендації щодо впровадження підходу, заснованого на правах людини, до загальної середньої освіти в Україні (</w:t>
      </w:r>
      <w:proofErr w:type="spellStart"/>
      <w:r w:rsidRPr="00ED5128">
        <w:rPr>
          <w:color w:val="000000"/>
          <w:sz w:val="28"/>
          <w:szCs w:val="28"/>
          <w:lang w:val="uk-UA"/>
        </w:rPr>
        <w:t>соціогуманітарний</w:t>
      </w:r>
      <w:proofErr w:type="spellEnd"/>
      <w:r w:rsidRPr="00ED5128">
        <w:rPr>
          <w:color w:val="000000"/>
          <w:sz w:val="28"/>
          <w:szCs w:val="28"/>
          <w:lang w:val="uk-UA"/>
        </w:rPr>
        <w:t xml:space="preserve"> цикл)», «Шкільний календар прав людини», програму курсу «Вчимося жити разом», матеріали проектів «Основи здоров’я» та «Фінансова грамотність», матеріали з медіаграмотності. </w:t>
      </w:r>
    </w:p>
    <w:p w:rsidR="00406A70" w:rsidRDefault="00ED5128" w:rsidP="000F3CF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06A70" w:rsidRPr="00B5050B">
        <w:rPr>
          <w:sz w:val="28"/>
          <w:szCs w:val="28"/>
          <w:lang w:val="uk-UA"/>
        </w:rPr>
        <w:t>Просимо розглянути зміни до навчальних програм (додаються) для загальноосвітніх навчальних закладів та схвалити запропонований проект рішення Колегії.</w:t>
      </w:r>
    </w:p>
    <w:p w:rsidR="00550729" w:rsidRPr="00B5050B" w:rsidRDefault="00550729" w:rsidP="000F3CF1">
      <w:pPr>
        <w:jc w:val="both"/>
        <w:rPr>
          <w:sz w:val="28"/>
          <w:szCs w:val="28"/>
          <w:lang w:val="uk-UA"/>
        </w:rPr>
      </w:pPr>
    </w:p>
    <w:p w:rsidR="00406A70" w:rsidRDefault="00406A70" w:rsidP="00550729">
      <w:pPr>
        <w:jc w:val="center"/>
        <w:rPr>
          <w:i/>
          <w:sz w:val="28"/>
          <w:szCs w:val="28"/>
          <w:lang w:val="uk-UA"/>
        </w:rPr>
      </w:pPr>
      <w:proofErr w:type="spellStart"/>
      <w:r w:rsidRPr="004E15F6">
        <w:rPr>
          <w:i/>
          <w:sz w:val="28"/>
          <w:szCs w:val="28"/>
        </w:rPr>
        <w:t>Перелік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навчальних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програм</w:t>
      </w:r>
      <w:proofErr w:type="spellEnd"/>
      <w:r w:rsidRPr="004E15F6">
        <w:rPr>
          <w:i/>
          <w:sz w:val="28"/>
          <w:szCs w:val="28"/>
        </w:rPr>
        <w:t xml:space="preserve"> для </w:t>
      </w:r>
      <w:proofErr w:type="spellStart"/>
      <w:r w:rsidRPr="004E15F6">
        <w:rPr>
          <w:i/>
          <w:sz w:val="28"/>
          <w:szCs w:val="28"/>
        </w:rPr>
        <w:t>учнів</w:t>
      </w:r>
      <w:proofErr w:type="spellEnd"/>
      <w:r w:rsidRPr="004E15F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uk-UA"/>
        </w:rPr>
        <w:t>5-</w:t>
      </w:r>
      <w:r>
        <w:rPr>
          <w:i/>
          <w:sz w:val="28"/>
          <w:szCs w:val="28"/>
        </w:rPr>
        <w:t>9</w:t>
      </w:r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класів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загальноосвітніх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навчальних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закладів</w:t>
      </w:r>
      <w:proofErr w:type="spellEnd"/>
      <w:r w:rsidRPr="004E15F6">
        <w:rPr>
          <w:i/>
          <w:sz w:val="28"/>
          <w:szCs w:val="28"/>
        </w:rPr>
        <w:t xml:space="preserve">, </w:t>
      </w:r>
      <w:proofErr w:type="spellStart"/>
      <w:r w:rsidRPr="004E15F6">
        <w:rPr>
          <w:i/>
          <w:sz w:val="28"/>
          <w:szCs w:val="28"/>
        </w:rPr>
        <w:t>зміни</w:t>
      </w:r>
      <w:proofErr w:type="spellEnd"/>
      <w:r w:rsidRPr="004E15F6">
        <w:rPr>
          <w:i/>
          <w:sz w:val="28"/>
          <w:szCs w:val="28"/>
        </w:rPr>
        <w:t xml:space="preserve"> до </w:t>
      </w:r>
      <w:proofErr w:type="spellStart"/>
      <w:r w:rsidRPr="004E15F6">
        <w:rPr>
          <w:i/>
          <w:sz w:val="28"/>
          <w:szCs w:val="28"/>
        </w:rPr>
        <w:t>яких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схвалено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Колегією</w:t>
      </w:r>
      <w:proofErr w:type="spellEnd"/>
      <w:r w:rsidRPr="004E15F6">
        <w:rPr>
          <w:i/>
          <w:sz w:val="28"/>
          <w:szCs w:val="28"/>
        </w:rPr>
        <w:t xml:space="preserve">  </w:t>
      </w:r>
      <w:proofErr w:type="spellStart"/>
      <w:r w:rsidRPr="004E15F6">
        <w:rPr>
          <w:i/>
          <w:sz w:val="28"/>
          <w:szCs w:val="28"/>
        </w:rPr>
        <w:t>Міністерства</w:t>
      </w:r>
      <w:proofErr w:type="spellEnd"/>
      <w:r w:rsidRPr="004E15F6">
        <w:rPr>
          <w:i/>
          <w:sz w:val="28"/>
          <w:szCs w:val="28"/>
        </w:rPr>
        <w:t xml:space="preserve"> </w:t>
      </w:r>
      <w:proofErr w:type="spellStart"/>
      <w:r w:rsidRPr="004E15F6">
        <w:rPr>
          <w:i/>
          <w:sz w:val="28"/>
          <w:szCs w:val="28"/>
        </w:rPr>
        <w:t>освіти</w:t>
      </w:r>
      <w:proofErr w:type="spellEnd"/>
      <w:r w:rsidRPr="004E15F6">
        <w:rPr>
          <w:i/>
          <w:sz w:val="28"/>
          <w:szCs w:val="28"/>
        </w:rPr>
        <w:t xml:space="preserve"> і науки України</w:t>
      </w:r>
    </w:p>
    <w:p w:rsidR="00406A70" w:rsidRPr="00406A70" w:rsidRDefault="00406A70" w:rsidP="00406A70">
      <w:pPr>
        <w:jc w:val="center"/>
        <w:rPr>
          <w:i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9003"/>
      </w:tblGrid>
      <w:tr w:rsidR="00406A70" w:rsidRPr="004E15F6" w:rsidTr="00582A60">
        <w:trPr>
          <w:trHeight w:val="7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4E15F6" w:rsidRDefault="00406A70" w:rsidP="00582A60">
            <w:pPr>
              <w:rPr>
                <w:b/>
                <w:sz w:val="28"/>
                <w:szCs w:val="28"/>
              </w:rPr>
            </w:pPr>
            <w:r w:rsidRPr="004E15F6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E15F6">
              <w:rPr>
                <w:b/>
                <w:sz w:val="28"/>
                <w:szCs w:val="28"/>
              </w:rPr>
              <w:t>п</w:t>
            </w:r>
            <w:proofErr w:type="gramEnd"/>
            <w:r w:rsidRPr="004E15F6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3B1C35" w:rsidRDefault="00406A70" w:rsidP="003B1C35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E15F6">
              <w:rPr>
                <w:b/>
                <w:sz w:val="28"/>
                <w:szCs w:val="28"/>
              </w:rPr>
              <w:t>Назва</w:t>
            </w:r>
            <w:proofErr w:type="spellEnd"/>
            <w:r w:rsidRPr="004E15F6">
              <w:rPr>
                <w:b/>
                <w:sz w:val="28"/>
                <w:szCs w:val="28"/>
              </w:rPr>
              <w:t xml:space="preserve"> </w:t>
            </w:r>
            <w:r w:rsidR="003B1C35">
              <w:rPr>
                <w:b/>
                <w:sz w:val="28"/>
                <w:szCs w:val="28"/>
                <w:lang w:val="uk-UA"/>
              </w:rPr>
              <w:t>програми</w:t>
            </w:r>
            <w:bookmarkStart w:id="0" w:name="_GoBack"/>
            <w:bookmarkEnd w:id="0"/>
          </w:p>
        </w:tc>
      </w:tr>
      <w:tr w:rsidR="00406A70" w:rsidRPr="00CB79A2" w:rsidTr="003B1C35">
        <w:trPr>
          <w:trHeight w:val="3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Українська мова</w:t>
            </w:r>
          </w:p>
        </w:tc>
      </w:tr>
      <w:tr w:rsidR="00CB79A2" w:rsidRPr="00CB79A2" w:rsidTr="00CB79A2">
        <w:trPr>
          <w:trHeight w:val="6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CB79A2" w:rsidP="00B5050B">
            <w:pPr>
              <w:pStyle w:val="a4"/>
              <w:ind w:right="-5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B79A2">
              <w:rPr>
                <w:szCs w:val="28"/>
              </w:rPr>
              <w:t xml:space="preserve">країнська мова для загальноосвітніх навчальних закладів з навчанням молдовською мовою </w:t>
            </w:r>
          </w:p>
        </w:tc>
      </w:tr>
      <w:tr w:rsidR="00B43AFA" w:rsidRPr="00CB79A2" w:rsidTr="00CB79A2">
        <w:trPr>
          <w:trHeight w:val="3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A" w:rsidRPr="003B1C35" w:rsidRDefault="00B43AFA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A" w:rsidRPr="00CB79A2" w:rsidRDefault="00CB79A2" w:rsidP="00B5050B">
            <w:pPr>
              <w:pStyle w:val="a4"/>
              <w:ind w:right="-5" w:hanging="35"/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43AFA" w:rsidRPr="00CB79A2">
              <w:rPr>
                <w:szCs w:val="28"/>
              </w:rPr>
              <w:t xml:space="preserve">країнська мова для загальноосвітніх навчальних закладів з </w:t>
            </w:r>
            <w:r w:rsidR="00244144" w:rsidRPr="00CB79A2">
              <w:rPr>
                <w:szCs w:val="28"/>
              </w:rPr>
              <w:t xml:space="preserve">навчанням </w:t>
            </w:r>
            <w:r w:rsidR="00B43AFA" w:rsidRPr="00CB79A2">
              <w:rPr>
                <w:szCs w:val="28"/>
              </w:rPr>
              <w:t xml:space="preserve">польською мовою </w:t>
            </w:r>
          </w:p>
        </w:tc>
      </w:tr>
      <w:tr w:rsidR="00CB79A2" w:rsidRPr="00CB79A2" w:rsidTr="00CB79A2">
        <w:trPr>
          <w:trHeight w:val="3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Default="00CB79A2" w:rsidP="00B5050B">
            <w:pPr>
              <w:pStyle w:val="a4"/>
              <w:ind w:right="-5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B79A2">
              <w:rPr>
                <w:szCs w:val="28"/>
              </w:rPr>
              <w:t xml:space="preserve">країнська мова для загальноосвітніх навчальних закладів з навчанням російською мовою </w:t>
            </w:r>
          </w:p>
        </w:tc>
      </w:tr>
      <w:tr w:rsidR="00CB79A2" w:rsidRPr="00CB79A2" w:rsidTr="00CB79A2">
        <w:trPr>
          <w:trHeight w:val="3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Default="00CB79A2" w:rsidP="00B5050B">
            <w:pPr>
              <w:pStyle w:val="a4"/>
              <w:ind w:right="-5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B79A2">
              <w:rPr>
                <w:szCs w:val="28"/>
              </w:rPr>
              <w:t>країнська мова для загальноосвітніх навчальних закладів з навчанням румунською мовою</w:t>
            </w:r>
          </w:p>
        </w:tc>
      </w:tr>
      <w:tr w:rsidR="00CB79A2" w:rsidRPr="00CB79A2" w:rsidTr="00CB79A2">
        <w:trPr>
          <w:trHeight w:val="3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CB79A2" w:rsidP="00B5050B">
            <w:pPr>
              <w:pStyle w:val="a4"/>
              <w:ind w:right="-5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CB79A2">
              <w:rPr>
                <w:szCs w:val="28"/>
              </w:rPr>
              <w:t xml:space="preserve">країнська мова для загальноосвітніх навчальних закладів з навчанням угорською мовою 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Українська література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Зарубіжна література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Іноземні мови</w:t>
            </w:r>
          </w:p>
        </w:tc>
      </w:tr>
      <w:tr w:rsidR="00406A70" w:rsidRPr="00CB79A2" w:rsidTr="003B1C35">
        <w:trPr>
          <w:trHeight w:val="57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Болгарська мова для загальноосвітніх навчальних закладів з навчанням українською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Гагаузька мова для загальноосвітніх навчальних закладів з навчанням українською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Мова іврит для загальноосвітніх навчальних закладів з навчанням українською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5305D3" w:rsidP="00CB79A2">
            <w:pPr>
              <w:rPr>
                <w:sz w:val="28"/>
                <w:szCs w:val="28"/>
                <w:lang w:val="uk-UA"/>
              </w:rPr>
            </w:pPr>
            <w:hyperlink r:id="rId8" w:history="1"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Молдовська мова</w:t>
              </w:r>
              <w:r w:rsidR="00406A70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для  класів загальноосвітніх навчальних закладів з навчанням молдовською мовою</w:t>
              </w:r>
            </w:hyperlink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5305D3" w:rsidP="00CB79A2">
            <w:pPr>
              <w:jc w:val="both"/>
              <w:rPr>
                <w:sz w:val="28"/>
                <w:szCs w:val="28"/>
                <w:lang w:val="uk-UA"/>
              </w:rPr>
            </w:pPr>
            <w:hyperlink r:id="rId9" w:history="1"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 xml:space="preserve">Молдовська мова для класів загальноосвітніх навчальних закладів з </w:t>
              </w:r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lastRenderedPageBreak/>
                <w:t>навчанням українською мовою</w:t>
              </w:r>
            </w:hyperlink>
            <w:r w:rsidR="00406A70" w:rsidRPr="00CB79A2">
              <w:rPr>
                <w:rStyle w:val="a3"/>
                <w:sz w:val="28"/>
                <w:szCs w:val="28"/>
                <w:lang w:val="uk-UA"/>
              </w:rPr>
              <w:t xml:space="preserve"> </w:t>
            </w:r>
          </w:p>
        </w:tc>
      </w:tr>
      <w:tr w:rsidR="00CB79A2" w:rsidRPr="00CB79A2" w:rsidTr="00582A6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B5050B" w:rsidP="00B5050B">
            <w:pPr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CB79A2" w:rsidRPr="00CB79A2">
              <w:rPr>
                <w:sz w:val="28"/>
                <w:szCs w:val="28"/>
                <w:lang w:val="uk-UA"/>
              </w:rPr>
              <w:t>овогрецька мова для загальноосвітніх навчальних закладів з навчанням українською мовою</w:t>
            </w:r>
          </w:p>
        </w:tc>
      </w:tr>
      <w:tr w:rsidR="00406A70" w:rsidRPr="00CB79A2" w:rsidTr="003B1C35">
        <w:trPr>
          <w:trHeight w:val="56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5305D3" w:rsidP="00582A60">
            <w:pPr>
              <w:jc w:val="both"/>
              <w:rPr>
                <w:sz w:val="28"/>
                <w:szCs w:val="28"/>
                <w:lang w:val="uk-UA"/>
              </w:rPr>
            </w:pPr>
            <w:hyperlink r:id="rId10" w:history="1"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Польська мова</w:t>
              </w:r>
              <w:r w:rsidR="00406A70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для загальноосвітніх навчальних закладів з навчанням польською мовою</w:t>
              </w:r>
            </w:hyperlink>
          </w:p>
        </w:tc>
      </w:tr>
      <w:tr w:rsidR="00CB79A2" w:rsidRPr="00CB79A2" w:rsidTr="00582A60">
        <w:trPr>
          <w:trHeight w:val="56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5305D3" w:rsidP="00CB79A2">
            <w:pPr>
              <w:jc w:val="both"/>
              <w:rPr>
                <w:lang w:val="uk-UA"/>
              </w:rPr>
            </w:pPr>
            <w:hyperlink r:id="rId11" w:history="1">
              <w:r w:rsidR="00CB79A2" w:rsidRPr="00CB79A2">
                <w:rPr>
                  <w:rStyle w:val="a3"/>
                  <w:sz w:val="28"/>
                  <w:szCs w:val="28"/>
                  <w:lang w:val="uk-UA"/>
                </w:rPr>
                <w:t>Польська мова</w:t>
              </w:r>
              <w:r w:rsidR="00CB79A2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="00CB79A2" w:rsidRPr="00CB79A2">
                <w:rPr>
                  <w:rStyle w:val="a3"/>
                  <w:sz w:val="28"/>
                  <w:szCs w:val="28"/>
                  <w:lang w:val="uk-UA"/>
                </w:rPr>
                <w:t>для загальноосвітніх навчальних закладів з навчанням українською мовою</w:t>
              </w:r>
            </w:hyperlink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Ромська мова для загальноосвітніх навчальних закладів з навчанням українською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CB79A2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Російська мова для загальноосвітніх навчальних закладів з навчанням російською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CB79A2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 xml:space="preserve">Російська мова </w:t>
            </w:r>
            <w:r w:rsidR="00CB79A2" w:rsidRPr="00CB79A2">
              <w:rPr>
                <w:sz w:val="28"/>
                <w:szCs w:val="28"/>
                <w:lang w:val="uk-UA"/>
              </w:rPr>
              <w:t xml:space="preserve">для </w:t>
            </w:r>
            <w:r w:rsidRPr="00CB79A2">
              <w:rPr>
                <w:sz w:val="28"/>
                <w:szCs w:val="28"/>
                <w:lang w:val="uk-UA"/>
              </w:rPr>
              <w:t>загальноосвітніх н</w:t>
            </w:r>
            <w:r w:rsidR="00CB79A2" w:rsidRPr="00CB79A2">
              <w:rPr>
                <w:sz w:val="28"/>
                <w:szCs w:val="28"/>
                <w:lang w:val="uk-UA"/>
              </w:rPr>
              <w:t>авчальних закладів з навчанням українсь</w:t>
            </w:r>
            <w:r w:rsidRPr="00CB79A2">
              <w:rPr>
                <w:sz w:val="28"/>
                <w:szCs w:val="28"/>
                <w:lang w:val="uk-UA"/>
              </w:rPr>
              <w:t>кою мовою</w:t>
            </w:r>
            <w:r w:rsidR="00CB79A2" w:rsidRPr="00CB79A2">
              <w:rPr>
                <w:sz w:val="28"/>
                <w:szCs w:val="28"/>
                <w:lang w:val="uk-UA"/>
              </w:rPr>
              <w:t xml:space="preserve"> (початок вивчення з 1 класу)</w:t>
            </w:r>
          </w:p>
        </w:tc>
      </w:tr>
      <w:tr w:rsidR="00CB79A2" w:rsidRPr="00CB79A2" w:rsidTr="00582A6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CB79A2" w:rsidP="00CB79A2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Російська мова для загальноосвітніх навчальних закладів з навчанням українською мовою (початок вивчення з 5 класу)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5305D3" w:rsidP="00CB79A2">
            <w:pPr>
              <w:jc w:val="both"/>
              <w:rPr>
                <w:sz w:val="28"/>
                <w:szCs w:val="28"/>
                <w:lang w:val="uk-UA"/>
              </w:rPr>
            </w:pPr>
            <w:hyperlink r:id="rId12" w:history="1"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Румунська мова</w:t>
              </w:r>
              <w:r w:rsidR="00406A70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для загальноосвітніх навчальних закладів з навчанням румунською мовою</w:t>
              </w:r>
            </w:hyperlink>
          </w:p>
        </w:tc>
      </w:tr>
      <w:tr w:rsidR="00CB79A2" w:rsidRPr="00CB79A2" w:rsidTr="00582A6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5305D3" w:rsidP="00CB79A2">
            <w:pPr>
              <w:jc w:val="both"/>
              <w:rPr>
                <w:lang w:val="uk-UA"/>
              </w:rPr>
            </w:pPr>
            <w:hyperlink r:id="rId13" w:history="1">
              <w:r w:rsidR="00CB79A2" w:rsidRPr="00CB79A2">
                <w:rPr>
                  <w:rStyle w:val="a3"/>
                  <w:sz w:val="28"/>
                  <w:szCs w:val="28"/>
                  <w:lang w:val="uk-UA"/>
                </w:rPr>
                <w:t>Румунська мова</w:t>
              </w:r>
              <w:r w:rsidR="00CB79A2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="00CB79A2" w:rsidRPr="00CB79A2">
                <w:rPr>
                  <w:rStyle w:val="a3"/>
                  <w:sz w:val="28"/>
                  <w:szCs w:val="28"/>
                  <w:lang w:val="uk-UA"/>
                </w:rPr>
                <w:t>для загальноосвітніх навчальних закладів з навчанням українською мовою</w:t>
              </w:r>
            </w:hyperlink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 xml:space="preserve">Словацька мова </w:t>
            </w:r>
            <w:hyperlink r:id="rId14" w:history="1">
              <w:r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Pr="00CB79A2">
                <w:rPr>
                  <w:rStyle w:val="a3"/>
                  <w:sz w:val="28"/>
                  <w:szCs w:val="28"/>
                  <w:lang w:val="uk-UA"/>
                </w:rPr>
                <w:t>для загальноосвітніх навчальних закладів з навчанням українською мовою</w:t>
              </w:r>
            </w:hyperlink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5305D3" w:rsidP="00582A60">
            <w:pPr>
              <w:jc w:val="both"/>
              <w:rPr>
                <w:color w:val="535353"/>
                <w:sz w:val="28"/>
                <w:szCs w:val="28"/>
                <w:lang w:val="uk-UA"/>
              </w:rPr>
            </w:pPr>
            <w:hyperlink r:id="rId15" w:history="1">
              <w:r w:rsidR="00406A70"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>«</w:t>
              </w:r>
              <w:r w:rsidR="00406A70" w:rsidRPr="00CB79A2">
                <w:rPr>
                  <w:rStyle w:val="a3"/>
                  <w:sz w:val="28"/>
                  <w:szCs w:val="28"/>
                  <w:lang w:val="uk-UA"/>
                </w:rPr>
                <w:t>Література» (молдовська та зарубіжна)</w:t>
              </w:r>
            </w:hyperlink>
            <w:r w:rsidR="00406A70" w:rsidRPr="00CB79A2">
              <w:rPr>
                <w:rStyle w:val="a3"/>
                <w:sz w:val="28"/>
                <w:szCs w:val="28"/>
                <w:lang w:val="uk-UA"/>
              </w:rPr>
              <w:t xml:space="preserve"> для загальноосвітніх навчальних закладів з навчанням молдовською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color w:val="535353"/>
                <w:sz w:val="28"/>
                <w:szCs w:val="28"/>
                <w:lang w:val="uk-UA"/>
              </w:rPr>
            </w:pPr>
            <w:r w:rsidRPr="00CB79A2">
              <w:rPr>
                <w:color w:val="535353"/>
                <w:sz w:val="28"/>
                <w:szCs w:val="28"/>
                <w:lang w:val="uk-UA"/>
              </w:rPr>
              <w:t>«</w:t>
            </w:r>
            <w:hyperlink r:id="rId16" w:history="1">
              <w:r w:rsidRPr="00CB79A2">
                <w:rPr>
                  <w:rStyle w:val="a3"/>
                  <w:sz w:val="28"/>
                  <w:szCs w:val="28"/>
                  <w:lang w:val="uk-UA"/>
                </w:rPr>
                <w:t>Література» (польська та зарубіжна)</w:t>
              </w:r>
              <w:r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Pr="00CB79A2">
                <w:rPr>
                  <w:rStyle w:val="a3"/>
                  <w:sz w:val="28"/>
                  <w:szCs w:val="28"/>
                  <w:lang w:val="uk-UA"/>
                </w:rPr>
                <w:t xml:space="preserve">для </w:t>
              </w:r>
            </w:hyperlink>
            <w:r w:rsidRPr="00CB79A2">
              <w:rPr>
                <w:rStyle w:val="a3"/>
                <w:sz w:val="28"/>
                <w:szCs w:val="28"/>
                <w:lang w:val="uk-UA"/>
              </w:rPr>
              <w:t xml:space="preserve"> загальноосвітніх навчальних закладів з навчанням польською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color w:val="535353"/>
                <w:sz w:val="28"/>
                <w:szCs w:val="28"/>
                <w:lang w:val="uk-UA"/>
              </w:rPr>
            </w:pPr>
            <w:r w:rsidRPr="00CB79A2">
              <w:rPr>
                <w:rStyle w:val="a3"/>
                <w:sz w:val="28"/>
                <w:szCs w:val="28"/>
                <w:lang w:val="uk-UA"/>
              </w:rPr>
              <w:t>Література» (російська та зарубіжна) для загальноосвітніх навчальних закладів з навчанням російською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color w:val="535353"/>
                <w:sz w:val="28"/>
                <w:szCs w:val="28"/>
                <w:lang w:val="uk-UA"/>
              </w:rPr>
            </w:pPr>
            <w:r w:rsidRPr="00CB79A2">
              <w:rPr>
                <w:color w:val="535353"/>
                <w:sz w:val="28"/>
                <w:szCs w:val="28"/>
                <w:lang w:val="uk-UA"/>
              </w:rPr>
              <w:t>«</w:t>
            </w:r>
            <w:hyperlink r:id="rId17" w:history="1">
              <w:r w:rsidRPr="00CB79A2">
                <w:rPr>
                  <w:rStyle w:val="a3"/>
                  <w:sz w:val="28"/>
                  <w:szCs w:val="28"/>
                  <w:lang w:val="uk-UA"/>
                </w:rPr>
                <w:t>Література» (румунська та зарубіжна)</w:t>
              </w:r>
              <w:r w:rsidRPr="00CB79A2">
                <w:rPr>
                  <w:rStyle w:val="a3"/>
                  <w:color w:val="535353"/>
                  <w:sz w:val="28"/>
                  <w:szCs w:val="28"/>
                  <w:lang w:val="uk-UA"/>
                </w:rPr>
                <w:t xml:space="preserve"> </w:t>
              </w:r>
              <w:r w:rsidRPr="00CB79A2">
                <w:rPr>
                  <w:rStyle w:val="a3"/>
                  <w:sz w:val="28"/>
                  <w:szCs w:val="28"/>
                  <w:lang w:val="uk-UA"/>
                </w:rPr>
                <w:t xml:space="preserve">для </w:t>
              </w:r>
            </w:hyperlink>
            <w:r w:rsidRPr="00CB79A2">
              <w:rPr>
                <w:rStyle w:val="a3"/>
                <w:sz w:val="28"/>
                <w:szCs w:val="28"/>
                <w:lang w:val="uk-UA"/>
              </w:rPr>
              <w:t>загальноосвітніх навчальних закладів з навчанням румунською мовою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Історія України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Всесвітня історія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Математика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Інформатика</w:t>
            </w:r>
          </w:p>
        </w:tc>
      </w:tr>
      <w:tr w:rsidR="00CA1C6E" w:rsidRPr="00CB79A2" w:rsidTr="00582A6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E" w:rsidRPr="003B1C35" w:rsidRDefault="00CA1C6E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E" w:rsidRPr="00CB79A2" w:rsidRDefault="00CA1C6E" w:rsidP="00582A6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Природознавство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Географія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Біологія</w:t>
            </w:r>
          </w:p>
        </w:tc>
      </w:tr>
      <w:tr w:rsidR="00406A70" w:rsidRPr="00CB79A2" w:rsidTr="003B1C3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Фізика</w:t>
            </w:r>
          </w:p>
        </w:tc>
      </w:tr>
      <w:tr w:rsidR="00406A70" w:rsidRPr="00CB79A2" w:rsidTr="003B1C35">
        <w:trPr>
          <w:trHeight w:val="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70" w:rsidRPr="003B1C35" w:rsidRDefault="00406A70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70" w:rsidRPr="00CB79A2" w:rsidRDefault="00406A70" w:rsidP="00582A60">
            <w:pPr>
              <w:jc w:val="both"/>
              <w:rPr>
                <w:sz w:val="28"/>
                <w:szCs w:val="28"/>
                <w:lang w:val="uk-UA"/>
              </w:rPr>
            </w:pPr>
            <w:r w:rsidRPr="00CB79A2">
              <w:rPr>
                <w:sz w:val="28"/>
                <w:szCs w:val="28"/>
                <w:lang w:val="uk-UA"/>
              </w:rPr>
              <w:t>Хімія</w:t>
            </w:r>
          </w:p>
        </w:tc>
      </w:tr>
      <w:tr w:rsidR="00CB79A2" w:rsidRPr="00CB79A2" w:rsidTr="00582A60">
        <w:trPr>
          <w:trHeight w:val="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CB79A2" w:rsidRDefault="00CB79A2" w:rsidP="00582A6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Основи здоров’я</w:t>
            </w:r>
          </w:p>
        </w:tc>
      </w:tr>
      <w:tr w:rsidR="00CB79A2" w:rsidRPr="00CB79A2" w:rsidTr="00582A60">
        <w:trPr>
          <w:trHeight w:val="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3B1C35" w:rsidRDefault="00CB79A2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Default="00CB79A2" w:rsidP="00582A6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Трудове навчання</w:t>
            </w:r>
          </w:p>
        </w:tc>
      </w:tr>
      <w:tr w:rsidR="00CA1C6E" w:rsidRPr="00CB79A2" w:rsidTr="00582A60">
        <w:trPr>
          <w:trHeight w:val="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E" w:rsidRPr="003B1C35" w:rsidRDefault="00CA1C6E" w:rsidP="003B1C35">
            <w:pPr>
              <w:pStyle w:val="ab"/>
              <w:numPr>
                <w:ilvl w:val="0"/>
                <w:numId w:val="5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E" w:rsidRDefault="00CA1C6E" w:rsidP="00582A6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Мистецтво</w:t>
            </w:r>
          </w:p>
        </w:tc>
      </w:tr>
    </w:tbl>
    <w:p w:rsidR="00406A70" w:rsidRPr="00CB79A2" w:rsidRDefault="00406A70" w:rsidP="00406A70">
      <w:pPr>
        <w:jc w:val="both"/>
        <w:rPr>
          <w:sz w:val="28"/>
          <w:szCs w:val="28"/>
          <w:lang w:val="uk-UA"/>
        </w:rPr>
      </w:pPr>
      <w:r w:rsidRPr="00CB79A2">
        <w:rPr>
          <w:b/>
          <w:bCs/>
          <w:sz w:val="28"/>
          <w:szCs w:val="28"/>
          <w:lang w:val="uk-UA"/>
        </w:rPr>
        <w:tab/>
      </w:r>
    </w:p>
    <w:p w:rsidR="00406A70" w:rsidRPr="00CB79A2" w:rsidRDefault="00406A70" w:rsidP="00406A70">
      <w:pPr>
        <w:ind w:firstLine="709"/>
        <w:jc w:val="both"/>
        <w:rPr>
          <w:sz w:val="28"/>
          <w:szCs w:val="28"/>
          <w:lang w:val="uk-UA"/>
        </w:rPr>
      </w:pPr>
    </w:p>
    <w:p w:rsidR="00406A70" w:rsidRPr="00CB79A2" w:rsidRDefault="00406A70" w:rsidP="00406A70">
      <w:pPr>
        <w:jc w:val="both"/>
        <w:rPr>
          <w:sz w:val="28"/>
          <w:szCs w:val="28"/>
          <w:lang w:val="uk-UA"/>
        </w:rPr>
      </w:pPr>
      <w:r w:rsidRPr="00CB79A2">
        <w:rPr>
          <w:sz w:val="28"/>
          <w:szCs w:val="28"/>
          <w:lang w:val="uk-UA"/>
        </w:rPr>
        <w:t>Директор департаменту                                                               Ю. Г. Кононенко</w:t>
      </w:r>
    </w:p>
    <w:sectPr w:rsidR="00406A70" w:rsidRPr="00CB79A2" w:rsidSect="003B1C35">
      <w:footerReference w:type="default" r:id="rId1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D3" w:rsidRDefault="005305D3" w:rsidP="003B1C35">
      <w:r>
        <w:separator/>
      </w:r>
    </w:p>
  </w:endnote>
  <w:endnote w:type="continuationSeparator" w:id="0">
    <w:p w:rsidR="005305D3" w:rsidRDefault="005305D3" w:rsidP="003B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UkrainianTimesE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258453"/>
      <w:docPartObj>
        <w:docPartGallery w:val="Page Numbers (Bottom of Page)"/>
        <w:docPartUnique/>
      </w:docPartObj>
    </w:sdtPr>
    <w:sdtContent>
      <w:p w:rsidR="003B1C35" w:rsidRDefault="003B1C3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B1C35">
          <w:rPr>
            <w:noProof/>
            <w:lang w:val="uk-UA"/>
          </w:rPr>
          <w:t>2</w:t>
        </w:r>
        <w:r>
          <w:fldChar w:fldCharType="end"/>
        </w:r>
      </w:p>
    </w:sdtContent>
  </w:sdt>
  <w:p w:rsidR="003B1C35" w:rsidRDefault="003B1C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D3" w:rsidRDefault="005305D3" w:rsidP="003B1C35">
      <w:r>
        <w:separator/>
      </w:r>
    </w:p>
  </w:footnote>
  <w:footnote w:type="continuationSeparator" w:id="0">
    <w:p w:rsidR="005305D3" w:rsidRDefault="005305D3" w:rsidP="003B1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076AF"/>
    <w:multiLevelType w:val="multilevel"/>
    <w:tmpl w:val="B8FE9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B4659E"/>
    <w:multiLevelType w:val="hybridMultilevel"/>
    <w:tmpl w:val="6E6A46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A4CFF"/>
    <w:multiLevelType w:val="hybridMultilevel"/>
    <w:tmpl w:val="23BC53F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90024C"/>
    <w:multiLevelType w:val="hybridMultilevel"/>
    <w:tmpl w:val="A8E86C96"/>
    <w:lvl w:ilvl="0" w:tplc="E7589FAA">
      <w:start w:val="1"/>
      <w:numFmt w:val="decimal"/>
      <w:lvlText w:val="%1."/>
      <w:lvlJc w:val="left"/>
      <w:pPr>
        <w:ind w:left="2508" w:hanging="1092"/>
      </w:pPr>
    </w:lvl>
    <w:lvl w:ilvl="1" w:tplc="04220019">
      <w:start w:val="1"/>
      <w:numFmt w:val="lowerLetter"/>
      <w:lvlText w:val="%2."/>
      <w:lvlJc w:val="left"/>
      <w:pPr>
        <w:ind w:left="2496" w:hanging="360"/>
      </w:pPr>
    </w:lvl>
    <w:lvl w:ilvl="2" w:tplc="0422001B">
      <w:start w:val="1"/>
      <w:numFmt w:val="lowerRoman"/>
      <w:lvlText w:val="%3."/>
      <w:lvlJc w:val="right"/>
      <w:pPr>
        <w:ind w:left="3216" w:hanging="180"/>
      </w:pPr>
    </w:lvl>
    <w:lvl w:ilvl="3" w:tplc="0422000F">
      <w:start w:val="1"/>
      <w:numFmt w:val="decimal"/>
      <w:lvlText w:val="%4."/>
      <w:lvlJc w:val="left"/>
      <w:pPr>
        <w:ind w:left="3936" w:hanging="360"/>
      </w:pPr>
    </w:lvl>
    <w:lvl w:ilvl="4" w:tplc="04220019">
      <w:start w:val="1"/>
      <w:numFmt w:val="lowerLetter"/>
      <w:lvlText w:val="%5."/>
      <w:lvlJc w:val="left"/>
      <w:pPr>
        <w:ind w:left="4656" w:hanging="360"/>
      </w:pPr>
    </w:lvl>
    <w:lvl w:ilvl="5" w:tplc="0422001B">
      <w:start w:val="1"/>
      <w:numFmt w:val="lowerRoman"/>
      <w:lvlText w:val="%6."/>
      <w:lvlJc w:val="right"/>
      <w:pPr>
        <w:ind w:left="5376" w:hanging="180"/>
      </w:pPr>
    </w:lvl>
    <w:lvl w:ilvl="6" w:tplc="0422000F">
      <w:start w:val="1"/>
      <w:numFmt w:val="decimal"/>
      <w:lvlText w:val="%7."/>
      <w:lvlJc w:val="left"/>
      <w:pPr>
        <w:ind w:left="6096" w:hanging="360"/>
      </w:pPr>
    </w:lvl>
    <w:lvl w:ilvl="7" w:tplc="04220019">
      <w:start w:val="1"/>
      <w:numFmt w:val="lowerLetter"/>
      <w:lvlText w:val="%8."/>
      <w:lvlJc w:val="left"/>
      <w:pPr>
        <w:ind w:left="6816" w:hanging="360"/>
      </w:pPr>
    </w:lvl>
    <w:lvl w:ilvl="8" w:tplc="0422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2"/>
    <w:rsid w:val="00060D42"/>
    <w:rsid w:val="000F3CF1"/>
    <w:rsid w:val="001B6412"/>
    <w:rsid w:val="001C20B7"/>
    <w:rsid w:val="00244144"/>
    <w:rsid w:val="003B1C35"/>
    <w:rsid w:val="00406A70"/>
    <w:rsid w:val="0048158F"/>
    <w:rsid w:val="00490E63"/>
    <w:rsid w:val="005305D3"/>
    <w:rsid w:val="00550729"/>
    <w:rsid w:val="00721187"/>
    <w:rsid w:val="00747155"/>
    <w:rsid w:val="008145C7"/>
    <w:rsid w:val="00A90BBC"/>
    <w:rsid w:val="00B43AFA"/>
    <w:rsid w:val="00B5050B"/>
    <w:rsid w:val="00CA1C6E"/>
    <w:rsid w:val="00CB79A2"/>
    <w:rsid w:val="00D1587F"/>
    <w:rsid w:val="00D847EF"/>
    <w:rsid w:val="00DA618D"/>
    <w:rsid w:val="00ED5128"/>
    <w:rsid w:val="00F7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06A70"/>
    <w:rPr>
      <w:color w:val="000000"/>
      <w:u w:val="none"/>
      <w:effect w:val="none"/>
    </w:rPr>
  </w:style>
  <w:style w:type="paragraph" w:styleId="a4">
    <w:name w:val="Body Text"/>
    <w:basedOn w:val="a"/>
    <w:link w:val="a5"/>
    <w:unhideWhenUsed/>
    <w:rsid w:val="00B43AFA"/>
    <w:pPr>
      <w:ind w:right="-483"/>
      <w:jc w:val="both"/>
    </w:pPr>
    <w:rPr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B43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Основной текст (копия)"/>
    <w:basedOn w:val="a"/>
    <w:uiPriority w:val="99"/>
    <w:rsid w:val="00DA618D"/>
    <w:pPr>
      <w:suppressAutoHyphens/>
      <w:autoSpaceDE w:val="0"/>
      <w:spacing w:line="288" w:lineRule="auto"/>
      <w:ind w:firstLine="283"/>
      <w:jc w:val="both"/>
    </w:pPr>
    <w:rPr>
      <w:rFonts w:ascii="UkrainianTimesET" w:eastAsia="Calibri" w:hAnsi="UkrainianTimesET" w:cs="UkrainianTimesET"/>
      <w:color w:val="000000"/>
      <w:sz w:val="18"/>
      <w:szCs w:val="18"/>
      <w:lang w:val="uk-UA" w:eastAsia="ar-SA"/>
    </w:rPr>
  </w:style>
  <w:style w:type="paragraph" w:styleId="a7">
    <w:name w:val="header"/>
    <w:basedOn w:val="a"/>
    <w:link w:val="a8"/>
    <w:uiPriority w:val="99"/>
    <w:unhideWhenUsed/>
    <w:rsid w:val="003B1C3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3B1C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B1C3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B1C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3B1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06A70"/>
    <w:rPr>
      <w:color w:val="000000"/>
      <w:u w:val="none"/>
      <w:effect w:val="none"/>
    </w:rPr>
  </w:style>
  <w:style w:type="paragraph" w:styleId="a4">
    <w:name w:val="Body Text"/>
    <w:basedOn w:val="a"/>
    <w:link w:val="a5"/>
    <w:unhideWhenUsed/>
    <w:rsid w:val="00B43AFA"/>
    <w:pPr>
      <w:ind w:right="-483"/>
      <w:jc w:val="both"/>
    </w:pPr>
    <w:rPr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B43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Основной текст (копия)"/>
    <w:basedOn w:val="a"/>
    <w:uiPriority w:val="99"/>
    <w:rsid w:val="00DA618D"/>
    <w:pPr>
      <w:suppressAutoHyphens/>
      <w:autoSpaceDE w:val="0"/>
      <w:spacing w:line="288" w:lineRule="auto"/>
      <w:ind w:firstLine="283"/>
      <w:jc w:val="both"/>
    </w:pPr>
    <w:rPr>
      <w:rFonts w:ascii="UkrainianTimesET" w:eastAsia="Calibri" w:hAnsi="UkrainianTimesET" w:cs="UkrainianTimesET"/>
      <w:color w:val="000000"/>
      <w:sz w:val="18"/>
      <w:szCs w:val="18"/>
      <w:lang w:val="uk-UA" w:eastAsia="ar-SA"/>
    </w:rPr>
  </w:style>
  <w:style w:type="paragraph" w:styleId="a7">
    <w:name w:val="header"/>
    <w:basedOn w:val="a"/>
    <w:link w:val="a8"/>
    <w:uiPriority w:val="99"/>
    <w:unhideWhenUsed/>
    <w:rsid w:val="003B1C3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3B1C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B1C3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B1C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3B1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1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6-moldovska-mova-dlya-znz-z-navchannyam-moldovskoyu-movoyu-10-11.docx" TargetMode="External"/><Relationship Id="rId13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8-polska-mova-dlya-znz-z-navchannyam-polskoyu-movoyu-10-11-klasi.pd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8-polska-mova-dlya-znz-z-navchannyam-polskoyu-movoyu-10-11-klasi.pdf" TargetMode="External"/><Relationship Id="rId17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9-literatura-(ugorska-ta-zarubizhna)-10-11-klasi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9-literatura-(ugorska-ta-zarubizhna)-10-11-klasi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8-polska-mova-dlya-znz-z-navchannyam-polskoyu-movoyu-10-11-klasi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7-literatura-(moldovska-ta-zarubizhna)-10-11-klasi.docx" TargetMode="External"/><Relationship Id="rId10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8-polska-mova-dlya-znz-z-navchannyam-polskoyu-movoyu-10-11-klasi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7-moldovska-mova-dlya-znz-z-navchannyam-ukrayinskoyu-movoyu-10-11-klasi.doc" TargetMode="External"/><Relationship Id="rId14" Type="http://schemas.openxmlformats.org/officeDocument/2006/relationships/hyperlink" Target="http://mon.gov.ua/content/&#1044;&#1110;&#1103;&#1083;&#1100;&#1085;&#1110;&#1089;&#1090;&#1100;/&#1047;&#1074;&#8217;&#1103;&#1079;&#1082;&#1080;%20&#1079;%20&#1075;&#1088;&#1086;&#1084;&#1072;&#1076;&#1089;&#1100;&#1082;&#1110;&#1089;&#1090;&#1102;/&#1043;&#1088;&#1086;&#1084;&#1072;&#1076;&#1089;&#1100;&#1082;&#1077;%20&#1086;&#1073;&#1075;&#1086;&#1074;&#1086;&#1088;&#1077;&#1085;&#1085;&#1103;/2016/&#1053;&#1072;&#1074;&#1095;.%20&#1087;&#1088;&#1086;&#1075;&#1088;&#1072;&#1084;&#1080;/18-polska-mova-dlya-znz-z-navchannyam-polskoyu-movoyu-10-11-klas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5365</Words>
  <Characters>3059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beskova</dc:creator>
  <cp:lastModifiedBy>o_kononenko</cp:lastModifiedBy>
  <cp:revision>2</cp:revision>
  <dcterms:created xsi:type="dcterms:W3CDTF">2017-05-23T09:59:00Z</dcterms:created>
  <dcterms:modified xsi:type="dcterms:W3CDTF">2017-05-23T09:59:00Z</dcterms:modified>
</cp:coreProperties>
</file>